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0D" w:rsidRPr="00BB200D" w:rsidRDefault="00BB200D" w:rsidP="00BB200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B200D">
        <w:rPr>
          <w:rFonts w:ascii="MS Mincho" w:eastAsia="MS Mincho" w:hAnsi="MS Mincho" w:cs="MS Mincho"/>
          <w:b/>
          <w:bCs/>
          <w:color w:val="002A80"/>
          <w:kern w:val="36"/>
          <w:sz w:val="34"/>
          <w:szCs w:val="34"/>
        </w:rPr>
        <w:t>ナツメヤシ：苦痛の軽減</w:t>
      </w:r>
    </w:p>
    <w:p w:rsidR="00BB200D" w:rsidRDefault="00BB200D" w:rsidP="00BB200D">
      <w:pPr>
        <w:jc w:val="center"/>
        <w:rPr>
          <w:rFonts w:hint="cs"/>
          <w:rtl/>
          <w:lang w:bidi="ar-EG"/>
        </w:rPr>
      </w:pPr>
      <w:r>
        <w:rPr>
          <w:noProof/>
        </w:rPr>
        <w:drawing>
          <wp:inline distT="0" distB="0" distL="0" distR="0">
            <wp:extent cx="2667000" cy="1933575"/>
            <wp:effectExtent l="19050" t="0" r="0" b="0"/>
            <wp:docPr id="207" name="Picture 108" descr="http://www.islamreligion.com/articles/images/Dates_-_Relief_of_Pai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islamreligion.com/articles/images/Dates_-_Relief_of_Pain_001.jpg"/>
                    <pic:cNvPicPr>
                      <a:picLocks noChangeAspect="1" noChangeArrowheads="1"/>
                    </pic:cNvPicPr>
                  </pic:nvPicPr>
                  <pic:blipFill>
                    <a:blip r:embed="rId4" cstate="print"/>
                    <a:srcRect/>
                    <a:stretch>
                      <a:fillRect/>
                    </a:stretch>
                  </pic:blipFill>
                  <pic:spPr bwMode="auto">
                    <a:xfrm>
                      <a:off x="0" y="0"/>
                      <a:ext cx="2667000" cy="1933575"/>
                    </a:xfrm>
                    <a:prstGeom prst="rect">
                      <a:avLst/>
                    </a:prstGeom>
                    <a:noFill/>
                    <a:ln w="9525">
                      <a:noFill/>
                      <a:miter lim="800000"/>
                      <a:headEnd/>
                      <a:tailEnd/>
                    </a:ln>
                  </pic:spPr>
                </pic:pic>
              </a:graphicData>
            </a:graphic>
          </wp:inline>
        </w:drawing>
      </w:r>
    </w:p>
    <w:p w:rsidR="00BB200D" w:rsidRDefault="00BB200D" w:rsidP="00BB200D">
      <w:pPr>
        <w:jc w:val="center"/>
        <w:rPr>
          <w:rFonts w:hint="cs"/>
          <w:rtl/>
          <w:lang w:bidi="ar-EG"/>
        </w:rPr>
      </w:pPr>
    </w:p>
    <w:p w:rsidR="00BB200D" w:rsidRDefault="00BB200D" w:rsidP="00BB200D">
      <w:pPr>
        <w:pStyle w:val="w-body-text-1"/>
        <w:shd w:val="clear" w:color="auto" w:fill="E1F4FD"/>
        <w:spacing w:before="0" w:beforeAutospacing="0" w:after="160" w:afterAutospacing="0"/>
        <w:ind w:firstLine="397"/>
        <w:rPr>
          <w:color w:val="000000"/>
          <w:sz w:val="26"/>
          <w:szCs w:val="26"/>
        </w:rPr>
      </w:pPr>
      <w:r>
        <w:rPr>
          <w:rFonts w:ascii="SimSun" w:eastAsia="SimSun" w:hAnsi="SimSun" w:hint="eastAsia"/>
          <w:color w:val="000000"/>
          <w:sz w:val="26"/>
          <w:szCs w:val="26"/>
          <w:lang w:eastAsia="zh-TW"/>
        </w:rPr>
        <w:t>生後間</w:t>
      </w:r>
      <w:r>
        <w:rPr>
          <w:rFonts w:ascii="MS Gothic" w:eastAsia="MS Gothic" w:hAnsi="MS Gothic" w:cs="MS Gothic" w:hint="eastAsia"/>
          <w:color w:val="000000"/>
          <w:sz w:val="26"/>
          <w:szCs w:val="26"/>
        </w:rPr>
        <w:t>もない赤</w:t>
      </w:r>
      <w:r>
        <w:rPr>
          <w:rFonts w:ascii="SimSun" w:eastAsia="SimSun" w:hAnsi="SimSun" w:hint="eastAsia"/>
          <w:color w:val="000000"/>
          <w:sz w:val="26"/>
          <w:szCs w:val="26"/>
          <w:lang w:eastAsia="zh-CN"/>
        </w:rPr>
        <w:t>ん</w:t>
      </w:r>
      <w:r>
        <w:rPr>
          <w:rFonts w:ascii="MS Gothic" w:eastAsia="MS Gothic" w:hAnsi="MS Gothic" w:cs="MS Gothic" w:hint="eastAsia"/>
          <w:color w:val="000000"/>
          <w:sz w:val="26"/>
          <w:szCs w:val="26"/>
        </w:rPr>
        <w:t>坊の</w:t>
      </w:r>
      <w:r>
        <w:rPr>
          <w:rFonts w:ascii="SimSun" w:eastAsia="SimSun" w:hAnsi="SimSun" w:hint="eastAsia"/>
          <w:color w:val="000000"/>
          <w:sz w:val="26"/>
          <w:szCs w:val="26"/>
          <w:lang w:eastAsia="zh-TW"/>
        </w:rPr>
        <w:t>口</w:t>
      </w:r>
      <w:r>
        <w:rPr>
          <w:rFonts w:ascii="MS Gothic" w:eastAsia="MS Gothic" w:hAnsi="MS Gothic" w:cs="MS Gothic" w:hint="eastAsia"/>
          <w:color w:val="000000"/>
          <w:sz w:val="26"/>
          <w:szCs w:val="26"/>
        </w:rPr>
        <w:t>の中</w:t>
      </w:r>
      <w:r>
        <w:rPr>
          <w:rFonts w:ascii="SimSun" w:eastAsia="SimSun" w:hAnsi="SimSun" w:hint="eastAsia"/>
          <w:color w:val="000000"/>
          <w:sz w:val="26"/>
          <w:szCs w:val="26"/>
          <w:lang w:eastAsia="zh-CN"/>
        </w:rPr>
        <w:t>に</w:t>
      </w:r>
      <w:r>
        <w:rPr>
          <w:rFonts w:ascii="MS Gothic" w:eastAsia="MS Gothic" w:hAnsi="MS Gothic" w:cs="MS Gothic" w:hint="eastAsia"/>
          <w:color w:val="000000"/>
          <w:sz w:val="26"/>
          <w:szCs w:val="26"/>
        </w:rPr>
        <w:t>、ムスリムの</w:t>
      </w:r>
      <w:r>
        <w:rPr>
          <w:rFonts w:ascii="SimSun" w:eastAsia="SimSun" w:hAnsi="SimSun" w:hint="eastAsia"/>
          <w:color w:val="000000"/>
          <w:sz w:val="26"/>
          <w:szCs w:val="26"/>
          <w:lang w:eastAsia="zh-TW"/>
        </w:rPr>
        <w:t>両親</w:t>
      </w:r>
      <w:r>
        <w:rPr>
          <w:rFonts w:ascii="MS Gothic" w:eastAsia="MS Gothic" w:hAnsi="MS Gothic" w:cs="MS Gothic" w:hint="eastAsia"/>
          <w:color w:val="000000"/>
          <w:sz w:val="26"/>
          <w:szCs w:val="26"/>
        </w:rPr>
        <w:t>がよく噛</w:t>
      </w:r>
      <w:r>
        <w:rPr>
          <w:rFonts w:ascii="SimSun" w:eastAsia="SimSun" w:hAnsi="SimSun" w:hint="eastAsia"/>
          <w:color w:val="000000"/>
          <w:sz w:val="26"/>
          <w:szCs w:val="26"/>
          <w:lang w:eastAsia="zh-CN"/>
        </w:rPr>
        <w:t>んだナツメヤシの</w:t>
      </w:r>
      <w:r>
        <w:rPr>
          <w:rFonts w:ascii="MS Gothic" w:eastAsia="MS Gothic" w:hAnsi="MS Gothic" w:cs="MS Gothic" w:hint="eastAsia"/>
          <w:color w:val="000000"/>
          <w:sz w:val="26"/>
          <w:szCs w:val="26"/>
        </w:rPr>
        <w:t>実（またはその</w:t>
      </w:r>
      <w:r>
        <w:rPr>
          <w:rFonts w:ascii="SimSun" w:eastAsia="SimSun" w:hAnsi="SimSun" w:hint="eastAsia"/>
          <w:color w:val="000000"/>
          <w:sz w:val="26"/>
          <w:szCs w:val="26"/>
          <w:lang w:eastAsia="zh-TW"/>
        </w:rPr>
        <w:t>他</w:t>
      </w:r>
      <w:r>
        <w:rPr>
          <w:rFonts w:ascii="MS Gothic" w:eastAsia="MS Gothic" w:hAnsi="MS Gothic" w:cs="MS Gothic" w:hint="eastAsia"/>
          <w:color w:val="000000"/>
          <w:sz w:val="26"/>
          <w:szCs w:val="26"/>
        </w:rPr>
        <w:t>の甘</w:t>
      </w:r>
      <w:r>
        <w:rPr>
          <w:rFonts w:ascii="SimSun" w:eastAsia="SimSun" w:hAnsi="SimSun" w:hint="eastAsia"/>
          <w:color w:val="000000"/>
          <w:sz w:val="26"/>
          <w:szCs w:val="26"/>
          <w:lang w:eastAsia="zh-CN"/>
        </w:rPr>
        <w:t>い</w:t>
      </w:r>
      <w:r>
        <w:rPr>
          <w:rFonts w:ascii="MS Gothic" w:eastAsia="MS Gothic" w:hAnsi="MS Gothic" w:cs="MS Gothic" w:hint="eastAsia"/>
          <w:color w:val="000000"/>
          <w:sz w:val="26"/>
          <w:szCs w:val="26"/>
        </w:rPr>
        <w:t>果実）の</w:t>
      </w:r>
      <w:r>
        <w:rPr>
          <w:rFonts w:ascii="SimSun" w:eastAsia="SimSun" w:hAnsi="SimSun" w:hint="eastAsia"/>
          <w:color w:val="000000"/>
          <w:sz w:val="26"/>
          <w:szCs w:val="26"/>
          <w:lang w:eastAsia="zh-TW"/>
        </w:rPr>
        <w:t>一片</w:t>
      </w:r>
      <w:r>
        <w:rPr>
          <w:rFonts w:ascii="MS Gothic" w:eastAsia="MS Gothic" w:hAnsi="MS Gothic" w:cs="MS Gothic" w:hint="eastAsia"/>
          <w:color w:val="000000"/>
          <w:sz w:val="26"/>
          <w:szCs w:val="26"/>
        </w:rPr>
        <w:t>を入</w:t>
      </w:r>
      <w:r>
        <w:rPr>
          <w:rFonts w:ascii="SimSun" w:eastAsia="SimSun" w:hAnsi="SimSun" w:hint="eastAsia"/>
          <w:color w:val="000000"/>
          <w:sz w:val="26"/>
          <w:szCs w:val="26"/>
          <w:lang w:eastAsia="zh-CN"/>
        </w:rPr>
        <w:t>れることは</w:t>
      </w:r>
      <w:r>
        <w:rPr>
          <w:rFonts w:ascii="MS Gothic" w:eastAsia="MS Gothic" w:hAnsi="MS Gothic" w:cs="MS Gothic" w:hint="eastAsia"/>
          <w:color w:val="000000"/>
          <w:sz w:val="26"/>
          <w:szCs w:val="26"/>
        </w:rPr>
        <w:t>、長きに</w:t>
      </w:r>
      <w:r>
        <w:rPr>
          <w:rFonts w:ascii="SimSun" w:eastAsia="SimSun" w:hAnsi="SimSun" w:hint="eastAsia"/>
          <w:color w:val="000000"/>
          <w:sz w:val="26"/>
          <w:szCs w:val="26"/>
          <w:lang w:eastAsia="zh-TW"/>
        </w:rPr>
        <w:t>渡</w:t>
      </w:r>
      <w:r>
        <w:rPr>
          <w:rFonts w:ascii="MS Gothic" w:eastAsia="MS Gothic" w:hAnsi="MS Gothic" w:cs="MS Gothic" w:hint="eastAsia"/>
          <w:color w:val="000000"/>
          <w:sz w:val="26"/>
          <w:szCs w:val="26"/>
        </w:rPr>
        <w:t>って確立</w:t>
      </w:r>
      <w:r>
        <w:rPr>
          <w:rFonts w:ascii="SimSun" w:eastAsia="SimSun" w:hAnsi="SimSun" w:hint="eastAsia"/>
          <w:color w:val="000000"/>
          <w:sz w:val="26"/>
          <w:szCs w:val="26"/>
          <w:lang w:eastAsia="zh-CN"/>
        </w:rPr>
        <w:t>されている</w:t>
      </w:r>
      <w:r>
        <w:rPr>
          <w:rFonts w:ascii="MS Gothic" w:eastAsia="MS Gothic" w:hAnsi="MS Gothic" w:cs="MS Gothic" w:hint="eastAsia"/>
          <w:color w:val="000000"/>
          <w:sz w:val="26"/>
          <w:szCs w:val="26"/>
        </w:rPr>
        <w:t>イスラーム的慣習</w:t>
      </w:r>
      <w:r>
        <w:rPr>
          <w:rFonts w:ascii="SimSun" w:eastAsia="SimSun" w:hAnsi="SimSun" w:hint="eastAsia"/>
          <w:color w:val="000000"/>
          <w:sz w:val="26"/>
          <w:szCs w:val="26"/>
          <w:lang w:eastAsia="zh-CN"/>
        </w:rPr>
        <w:t>の</w:t>
      </w:r>
      <w:r>
        <w:rPr>
          <w:rFonts w:ascii="MS Gothic" w:eastAsia="MS Gothic" w:hAnsi="MS Gothic" w:cs="MS Gothic" w:hint="eastAsia"/>
          <w:color w:val="000000"/>
          <w:sz w:val="26"/>
          <w:szCs w:val="26"/>
        </w:rPr>
        <w:t>一つです。</w:t>
      </w:r>
      <w:r>
        <w:rPr>
          <w:rFonts w:ascii="SimSun" w:eastAsia="SimSun" w:hAnsi="SimSun" w:hint="eastAsia"/>
          <w:color w:val="000000"/>
          <w:sz w:val="26"/>
          <w:szCs w:val="26"/>
          <w:lang w:eastAsia="zh-CN"/>
        </w:rPr>
        <w:t>ムスリムがそのようにするのは、クルアーンの</w:t>
      </w:r>
      <w:r>
        <w:rPr>
          <w:rFonts w:ascii="MS Mincho" w:eastAsia="MS Mincho" w:hAnsi="MS Mincho" w:hint="eastAsia"/>
          <w:color w:val="000000"/>
          <w:sz w:val="26"/>
          <w:szCs w:val="26"/>
          <w:lang w:eastAsia="zh-CN"/>
        </w:rPr>
        <w:t>中</w:t>
      </w:r>
      <w:r>
        <w:rPr>
          <w:rFonts w:ascii="MS Gothic" w:eastAsia="MS Gothic" w:hAnsi="MS Gothic" w:cs="MS Gothic" w:hint="eastAsia"/>
          <w:color w:val="000000"/>
          <w:sz w:val="26"/>
          <w:szCs w:val="26"/>
        </w:rPr>
        <w:t>で人類に対しての治癒、そして慈悲として遣わされたと言及されている預言者ムハンマド（彼に神の慈悲と祝福あれ）の慣行によるものです。私たちは、こういった慣行が始まったのは</w:t>
      </w:r>
      <w:r>
        <w:rPr>
          <w:rFonts w:ascii="MS Mincho" w:eastAsia="MS Mincho" w:hAnsi="MS Mincho" w:hint="eastAsia"/>
          <w:color w:val="000000"/>
          <w:sz w:val="26"/>
          <w:szCs w:val="26"/>
          <w:lang w:eastAsia="zh-CN"/>
        </w:rPr>
        <w:t>、</w:t>
      </w:r>
      <w:r>
        <w:rPr>
          <w:rFonts w:ascii="MS Gothic" w:eastAsia="MS Gothic" w:hAnsi="MS Gothic" w:cs="MS Gothic" w:hint="eastAsia"/>
          <w:color w:val="000000"/>
          <w:sz w:val="26"/>
          <w:szCs w:val="26"/>
        </w:rPr>
        <w:t>そこに何らかの英知が潜んでいるからであると推測することが出来ます。そういった英知とスンナ（預言者の慣行）</w:t>
      </w:r>
      <w:r>
        <w:rPr>
          <w:rFonts w:ascii="MS Mincho" w:eastAsia="MS Mincho" w:hAnsi="MS Mincho" w:hint="eastAsia"/>
          <w:color w:val="000000"/>
          <w:sz w:val="26"/>
          <w:szCs w:val="26"/>
          <w:lang w:eastAsia="zh-CN"/>
        </w:rPr>
        <w:t>の踏襲</w:t>
      </w:r>
      <w:r>
        <w:rPr>
          <w:rFonts w:ascii="MS Gothic" w:eastAsia="MS Gothic" w:hAnsi="MS Gothic" w:cs="MS Gothic" w:hint="eastAsia"/>
          <w:color w:val="000000"/>
          <w:sz w:val="26"/>
          <w:szCs w:val="26"/>
        </w:rPr>
        <w:t>に適合するかのように、新生児の口に</w:t>
      </w:r>
      <w:r>
        <w:rPr>
          <w:color w:val="000000"/>
          <w:sz w:val="26"/>
          <w:szCs w:val="26"/>
        </w:rPr>
        <w:t>‘</w:t>
      </w:r>
      <w:r>
        <w:rPr>
          <w:rFonts w:ascii="SimSun" w:eastAsia="SimSun" w:hAnsi="SimSun" w:hint="eastAsia"/>
          <w:color w:val="000000"/>
          <w:sz w:val="26"/>
          <w:szCs w:val="26"/>
          <w:lang w:eastAsia="zh-CN"/>
        </w:rPr>
        <w:t>甘い物</w:t>
      </w:r>
      <w:r>
        <w:rPr>
          <w:color w:val="000000"/>
          <w:sz w:val="26"/>
          <w:szCs w:val="26"/>
        </w:rPr>
        <w:t>’</w:t>
      </w:r>
      <w:r>
        <w:rPr>
          <w:rFonts w:ascii="SimSun" w:eastAsia="SimSun" w:hAnsi="SimSun" w:hint="eastAsia"/>
          <w:color w:val="000000"/>
          <w:sz w:val="26"/>
          <w:szCs w:val="26"/>
          <w:lang w:eastAsia="zh-CN"/>
        </w:rPr>
        <w:t>を入れることは、苦痛と心拍数の低下に劇的に寄与することが分かっています。</w:t>
      </w:r>
    </w:p>
    <w:p w:rsidR="00BB200D" w:rsidRDefault="00BB200D" w:rsidP="00BB200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ブリティッシュ・メディカル・ジャーナル（イギリス医師会雑誌</w:t>
      </w:r>
      <w:r>
        <w:rPr>
          <w:rStyle w:val="apple-converted-space"/>
          <w:rFonts w:eastAsiaTheme="majorEastAsia" w:hint="eastAsia"/>
          <w:color w:val="000000"/>
          <w:lang w:eastAsia="zh-CN"/>
        </w:rPr>
        <w:t> </w:t>
      </w:r>
      <w:r>
        <w:rPr>
          <w:color w:val="000000"/>
          <w:sz w:val="26"/>
          <w:szCs w:val="26"/>
        </w:rPr>
        <w:t>– 1995</w:t>
      </w:r>
      <w:r>
        <w:rPr>
          <w:rFonts w:ascii="MS Mincho" w:eastAsia="MS Mincho" w:hAnsi="MS Mincho" w:cs="MS Mincho" w:hint="eastAsia"/>
          <w:color w:val="000000"/>
          <w:sz w:val="26"/>
          <w:szCs w:val="26"/>
        </w:rPr>
        <w:t>年</w:t>
      </w:r>
      <w:r>
        <w:rPr>
          <w:rFonts w:ascii="MS Mincho" w:eastAsia="MS Mincho" w:hAnsi="MS Mincho" w:hint="eastAsia"/>
          <w:color w:val="000000"/>
          <w:sz w:val="26"/>
          <w:szCs w:val="26"/>
          <w:lang w:val="ru-RU"/>
        </w:rPr>
        <w:t>6</w:t>
      </w:r>
      <w:r>
        <w:rPr>
          <w:rFonts w:ascii="MS Mincho" w:eastAsia="MS Mincho" w:hAnsi="MS Mincho" w:cs="MS Mincho" w:hint="eastAsia"/>
          <w:color w:val="000000"/>
          <w:sz w:val="26"/>
          <w:szCs w:val="26"/>
        </w:rPr>
        <w:t>月</w:t>
      </w:r>
      <w:r>
        <w:rPr>
          <w:color w:val="000000"/>
          <w:sz w:val="26"/>
          <w:szCs w:val="26"/>
        </w:rPr>
        <w:t>10</w:t>
      </w:r>
      <w:r>
        <w:rPr>
          <w:rFonts w:ascii="SimSun" w:eastAsia="SimSun" w:hAnsi="SimSun" w:hint="eastAsia"/>
          <w:color w:val="000000"/>
          <w:sz w:val="26"/>
          <w:szCs w:val="26"/>
          <w:lang w:eastAsia="zh-CN"/>
        </w:rPr>
        <w:t>日号</w:t>
      </w:r>
      <w:r>
        <w:rPr>
          <w:rStyle w:val="apple-converted-space"/>
          <w:rFonts w:eastAsiaTheme="majorEastAsia"/>
          <w:color w:val="000000"/>
        </w:rPr>
        <w:t> </w:t>
      </w:r>
      <w:r>
        <w:rPr>
          <w:color w:val="000000"/>
          <w:sz w:val="26"/>
          <w:szCs w:val="26"/>
        </w:rPr>
        <w:t>No.6993</w:t>
      </w:r>
      <w:r>
        <w:rPr>
          <w:rFonts w:ascii="SimSun" w:eastAsia="SimSun" w:hAnsi="SimSun" w:hint="eastAsia"/>
          <w:color w:val="000000"/>
          <w:sz w:val="26"/>
          <w:szCs w:val="26"/>
          <w:lang w:eastAsia="zh-CN"/>
        </w:rPr>
        <w:t>）によって発表された興味深い研究によれば、血液サンプルの採取時、または割礼前の新生児へ糖分を与えることにより、それらの苦痛が軽減されていることが</w:t>
      </w:r>
      <w:r>
        <w:rPr>
          <w:rFonts w:ascii="MS Mincho" w:eastAsia="MS Mincho" w:hAnsi="MS Mincho" w:hint="eastAsia"/>
          <w:color w:val="000000"/>
          <w:sz w:val="26"/>
          <w:szCs w:val="26"/>
          <w:lang w:eastAsia="zh-CN"/>
        </w:rPr>
        <w:t>疑念の余地なく</w:t>
      </w:r>
      <w:r>
        <w:rPr>
          <w:rFonts w:ascii="MS Mincho" w:eastAsia="MS Mincho" w:hAnsi="MS Mincho" w:cs="MS Mincho" w:hint="eastAsia"/>
          <w:color w:val="000000"/>
          <w:sz w:val="26"/>
          <w:szCs w:val="26"/>
        </w:rPr>
        <w:t>確証されています。</w:t>
      </w:r>
    </w:p>
    <w:p w:rsidR="00BB200D" w:rsidRDefault="00BB200D" w:rsidP="00BB200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英国・リーズ総合病院の産後病棟において</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rPr>
        <w:t>『蔗糖による正期産児への鎮痛作用：臨床試験』と名付けられた研究が、ノーラ・ハウーリ、クリストファー・ウッド、ジリアン・グリフィス、マルコム・レヴィーンらによって行なわれ</w:t>
      </w:r>
      <w:r>
        <w:rPr>
          <w:rFonts w:ascii="MS Mincho" w:eastAsia="MS Mincho" w:hAnsi="MS Mincho" w:hint="eastAsia"/>
          <w:color w:val="000000"/>
          <w:sz w:val="26"/>
          <w:szCs w:val="26"/>
          <w:lang w:eastAsia="zh-CN"/>
        </w:rPr>
        <w:t>ました</w:t>
      </w:r>
      <w:r>
        <w:rPr>
          <w:rFonts w:ascii="MS Mincho" w:eastAsia="MS Mincho" w:hAnsi="MS Mincho" w:cs="MS Mincho" w:hint="eastAsia"/>
          <w:color w:val="000000"/>
          <w:sz w:val="26"/>
          <w:szCs w:val="26"/>
        </w:rPr>
        <w:t>。</w:t>
      </w:r>
    </w:p>
    <w:p w:rsidR="00BB200D" w:rsidRDefault="00BB200D" w:rsidP="00BB200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懐胎期間</w:t>
      </w:r>
      <w:r>
        <w:rPr>
          <w:rFonts w:ascii="MS Mincho" w:eastAsia="MS Mincho" w:hAnsi="MS Mincho" w:hint="eastAsia"/>
          <w:color w:val="000000"/>
          <w:sz w:val="26"/>
          <w:szCs w:val="26"/>
          <w:lang w:val="ru-RU"/>
        </w:rPr>
        <w:t>37</w:t>
      </w:r>
      <w:r>
        <w:rPr>
          <w:rFonts w:ascii="Cambria Math" w:hAnsi="Cambria Math" w:cs="Cambria Math"/>
          <w:color w:val="000000"/>
          <w:sz w:val="26"/>
          <w:szCs w:val="26"/>
        </w:rPr>
        <w:t>‐</w:t>
      </w:r>
      <w:r>
        <w:rPr>
          <w:color w:val="000000"/>
          <w:sz w:val="26"/>
          <w:szCs w:val="26"/>
        </w:rPr>
        <w:t>42</w:t>
      </w:r>
      <w:r>
        <w:rPr>
          <w:rFonts w:ascii="SimSun" w:eastAsia="SimSun" w:hAnsi="SimSun" w:hint="eastAsia"/>
          <w:color w:val="000000"/>
          <w:sz w:val="26"/>
          <w:szCs w:val="26"/>
          <w:lang w:eastAsia="zh-CN"/>
        </w:rPr>
        <w:t>週間、産後</w:t>
      </w:r>
      <w:r>
        <w:rPr>
          <w:color w:val="000000"/>
          <w:sz w:val="26"/>
          <w:szCs w:val="26"/>
        </w:rPr>
        <w:t>1</w:t>
      </w:r>
      <w:r>
        <w:rPr>
          <w:rFonts w:ascii="Cambria Math" w:hAnsi="Cambria Math" w:cs="Cambria Math"/>
          <w:color w:val="000000"/>
          <w:sz w:val="26"/>
          <w:szCs w:val="26"/>
        </w:rPr>
        <w:t>‐</w:t>
      </w:r>
      <w:r>
        <w:rPr>
          <w:color w:val="000000"/>
          <w:sz w:val="26"/>
          <w:szCs w:val="26"/>
        </w:rPr>
        <w:t>6</w:t>
      </w:r>
      <w:r>
        <w:rPr>
          <w:rFonts w:ascii="MS Mincho" w:eastAsia="MS Mincho" w:hAnsi="MS Mincho" w:hint="eastAsia"/>
          <w:color w:val="000000"/>
          <w:sz w:val="26"/>
          <w:szCs w:val="26"/>
          <w:lang w:eastAsia="zh-CN"/>
        </w:rPr>
        <w:t>日の</w:t>
      </w:r>
      <w:r>
        <w:rPr>
          <w:color w:val="000000"/>
          <w:sz w:val="26"/>
          <w:szCs w:val="26"/>
        </w:rPr>
        <w:t>60</w:t>
      </w:r>
      <w:r>
        <w:rPr>
          <w:rFonts w:ascii="MS Mincho" w:eastAsia="MS Mincho" w:hAnsi="MS Mincho" w:cs="MS Mincho" w:hint="eastAsia"/>
          <w:color w:val="000000"/>
          <w:sz w:val="26"/>
          <w:szCs w:val="26"/>
        </w:rPr>
        <w:t>人の健康な新生児が任意に選</w:t>
      </w:r>
      <w:r>
        <w:rPr>
          <w:rFonts w:ascii="SimSun" w:eastAsia="SimSun" w:hAnsi="SimSun" w:hint="eastAsia"/>
          <w:color w:val="000000"/>
          <w:sz w:val="26"/>
          <w:szCs w:val="26"/>
          <w:lang w:eastAsia="zh-CN"/>
        </w:rPr>
        <w:t>出され、</w:t>
      </w:r>
      <w:r>
        <w:rPr>
          <w:color w:val="000000"/>
          <w:sz w:val="26"/>
          <w:szCs w:val="26"/>
        </w:rPr>
        <w:t>12.5%</w:t>
      </w:r>
      <w:r>
        <w:rPr>
          <w:rFonts w:ascii="MS Mincho" w:eastAsia="MS Mincho" w:hAnsi="MS Mincho" w:cs="MS Mincho" w:hint="eastAsia"/>
          <w:color w:val="000000"/>
          <w:sz w:val="26"/>
          <w:szCs w:val="26"/>
        </w:rPr>
        <w:t>蔗糖、</w:t>
      </w:r>
      <w:r>
        <w:rPr>
          <w:color w:val="000000"/>
          <w:sz w:val="26"/>
          <w:szCs w:val="26"/>
        </w:rPr>
        <w:t>25%</w:t>
      </w:r>
      <w:r>
        <w:rPr>
          <w:rFonts w:ascii="SimSun" w:eastAsia="SimSun" w:hAnsi="SimSun" w:hint="eastAsia"/>
          <w:color w:val="000000"/>
          <w:sz w:val="26"/>
          <w:szCs w:val="26"/>
          <w:lang w:eastAsia="zh-CN"/>
        </w:rPr>
        <w:t>蔗糖、</w:t>
      </w:r>
      <w:r>
        <w:rPr>
          <w:color w:val="000000"/>
          <w:sz w:val="26"/>
          <w:szCs w:val="26"/>
        </w:rPr>
        <w:t>50%</w:t>
      </w:r>
      <w:r>
        <w:rPr>
          <w:rFonts w:ascii="MS Mincho" w:eastAsia="MS Mincho" w:hAnsi="MS Mincho" w:cs="MS Mincho" w:hint="eastAsia"/>
          <w:color w:val="000000"/>
          <w:sz w:val="26"/>
          <w:szCs w:val="26"/>
        </w:rPr>
        <w:t>蔗糖、あるいは滅菌水（比較対照用）といった四つの選択肢の</w:t>
      </w:r>
      <w:r>
        <w:rPr>
          <w:rFonts w:ascii="MS Mincho" w:eastAsia="MS Mincho" w:hAnsi="MS Mincho" w:hint="eastAsia"/>
          <w:color w:val="000000"/>
          <w:sz w:val="26"/>
          <w:szCs w:val="26"/>
          <w:lang w:eastAsia="zh-CN"/>
        </w:rPr>
        <w:t>い</w:t>
      </w:r>
      <w:r>
        <w:rPr>
          <w:rFonts w:ascii="MS Mincho" w:eastAsia="MS Mincho" w:hAnsi="MS Mincho" w:cs="MS Mincho" w:hint="eastAsia"/>
          <w:color w:val="000000"/>
          <w:sz w:val="26"/>
          <w:szCs w:val="26"/>
        </w:rPr>
        <w:t>ずれかから</w:t>
      </w:r>
      <w:r>
        <w:rPr>
          <w:color w:val="000000"/>
          <w:sz w:val="26"/>
          <w:szCs w:val="26"/>
        </w:rPr>
        <w:t>2</w:t>
      </w:r>
      <w:r>
        <w:rPr>
          <w:color w:val="000000"/>
          <w:sz w:val="26"/>
          <w:szCs w:val="26"/>
          <w:lang w:val="ru-RU"/>
        </w:rPr>
        <w:t>ml</w:t>
      </w:r>
      <w:r>
        <w:rPr>
          <w:rFonts w:ascii="MS Mincho" w:eastAsia="MS Mincho" w:hAnsi="MS Mincho" w:cs="MS Mincho" w:hint="eastAsia"/>
          <w:color w:val="000000"/>
          <w:sz w:val="26"/>
          <w:szCs w:val="26"/>
        </w:rPr>
        <w:t>を摂取させられました。</w:t>
      </w:r>
    </w:p>
    <w:p w:rsidR="00BB200D" w:rsidRDefault="00BB200D" w:rsidP="00BB200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最初のグループの</w:t>
      </w:r>
      <w:r>
        <w:rPr>
          <w:rFonts w:ascii="MS Mincho" w:eastAsia="MS Mincho" w:hAnsi="MS Mincho" w:hint="eastAsia"/>
          <w:color w:val="000000"/>
          <w:sz w:val="26"/>
          <w:szCs w:val="26"/>
          <w:lang w:val="ru-RU"/>
        </w:rPr>
        <w:t>30</w:t>
      </w:r>
      <w:r>
        <w:rPr>
          <w:rFonts w:ascii="MS Mincho" w:eastAsia="MS Mincho" w:hAnsi="MS Mincho" w:cs="MS Mincho" w:hint="eastAsia"/>
          <w:color w:val="000000"/>
          <w:sz w:val="26"/>
          <w:szCs w:val="26"/>
        </w:rPr>
        <w:t>人の赤ちゃんたちは、黄疸の有無を調べるための定期的な血液検査（かかとに針を刺して血液を採取する、痛みを伴</w:t>
      </w:r>
      <w:r>
        <w:rPr>
          <w:rFonts w:ascii="MS Mincho" w:eastAsia="MS Mincho" w:hAnsi="MS Mincho" w:cs="MS Mincho" w:hint="eastAsia"/>
          <w:color w:val="000000"/>
          <w:sz w:val="26"/>
          <w:szCs w:val="26"/>
        </w:rPr>
        <w:lastRenderedPageBreak/>
        <w:t>うもの）の前に液糖を</w:t>
      </w:r>
      <w:r>
        <w:rPr>
          <w:rFonts w:ascii="MS Mincho" w:eastAsia="MS Mincho" w:hAnsi="MS Mincho" w:hint="eastAsia"/>
          <w:color w:val="000000"/>
          <w:sz w:val="26"/>
          <w:szCs w:val="26"/>
          <w:lang w:eastAsia="zh-CN"/>
        </w:rPr>
        <w:t>摂取し</w:t>
      </w:r>
      <w:r>
        <w:rPr>
          <w:rFonts w:ascii="MS Mincho" w:eastAsia="MS Mincho" w:hAnsi="MS Mincho" w:cs="MS Mincho" w:hint="eastAsia"/>
          <w:color w:val="000000"/>
          <w:sz w:val="26"/>
          <w:szCs w:val="26"/>
        </w:rPr>
        <w:t>ました。他の</w:t>
      </w:r>
      <w:r>
        <w:rPr>
          <w:color w:val="000000"/>
          <w:sz w:val="26"/>
          <w:szCs w:val="26"/>
        </w:rPr>
        <w:t>30</w:t>
      </w:r>
      <w:r>
        <w:rPr>
          <w:rFonts w:ascii="SimSun" w:eastAsia="SimSun" w:hAnsi="SimSun" w:hint="eastAsia"/>
          <w:color w:val="000000"/>
          <w:sz w:val="26"/>
          <w:szCs w:val="26"/>
          <w:lang w:eastAsia="zh-CN"/>
        </w:rPr>
        <w:t>人の赤ちゃんたちは、比較対照のための単なる滅菌水を与えられました。</w:t>
      </w:r>
    </w:p>
    <w:p w:rsidR="00BB200D" w:rsidRDefault="00BB200D" w:rsidP="00BB200D">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そして</w:t>
      </w:r>
      <w:r>
        <w:rPr>
          <w:rFonts w:ascii="SimSun" w:eastAsia="SimSun" w:hAnsi="SimSun" w:hint="eastAsia"/>
          <w:color w:val="000000"/>
          <w:sz w:val="26"/>
          <w:szCs w:val="26"/>
          <w:lang w:eastAsia="zh-CN"/>
        </w:rPr>
        <w:t>かかとに針を刺す前に</w:t>
      </w:r>
      <w:r>
        <w:rPr>
          <w:rFonts w:ascii="MS Mincho" w:eastAsia="MS Mincho" w:hAnsi="MS Mincho" w:cs="MS Mincho" w:hint="eastAsia"/>
          <w:color w:val="000000"/>
          <w:sz w:val="26"/>
          <w:szCs w:val="26"/>
        </w:rPr>
        <w:t>単なる水を与えられた赤ちゃんと比較した場合、</w:t>
      </w:r>
      <w:r>
        <w:rPr>
          <w:color w:val="000000"/>
          <w:sz w:val="26"/>
          <w:szCs w:val="26"/>
        </w:rPr>
        <w:t>25</w:t>
      </w:r>
      <w:r>
        <w:rPr>
          <w:rFonts w:ascii="SimSun" w:eastAsia="SimSun" w:hAnsi="SimSun" w:hint="eastAsia"/>
          <w:color w:val="000000"/>
          <w:sz w:val="26"/>
          <w:szCs w:val="26"/>
          <w:lang w:eastAsia="zh-CN"/>
        </w:rPr>
        <w:t>％、もしくは</w:t>
      </w:r>
      <w:r>
        <w:rPr>
          <w:color w:val="000000"/>
          <w:sz w:val="26"/>
          <w:szCs w:val="26"/>
        </w:rPr>
        <w:t>50</w:t>
      </w:r>
      <w:r>
        <w:rPr>
          <w:rFonts w:ascii="MS Mincho" w:eastAsia="MS Mincho" w:hAnsi="MS Mincho" w:cs="MS Mincho" w:hint="eastAsia"/>
          <w:color w:val="000000"/>
          <w:sz w:val="26"/>
          <w:szCs w:val="26"/>
        </w:rPr>
        <w:t>％の蔗糖を与えられた赤ちゃんは</w:t>
      </w:r>
      <w:r>
        <w:rPr>
          <w:rFonts w:ascii="SimSun" w:eastAsia="SimSun" w:hAnsi="SimSun" w:hint="eastAsia"/>
          <w:color w:val="000000"/>
          <w:sz w:val="26"/>
          <w:szCs w:val="26"/>
          <w:lang w:eastAsia="zh-CN"/>
        </w:rPr>
        <w:t>、泣きじゃくる時間が大幅に減少したことが分かりました。また、彼らの心拍数もより早く元に戻ったのです。液糖の糖分が強いほど効果も上がり、蔗糖の配合率を増やせば増やすほど泣く時間も減少しました。私たちはこれによって、蔗糖（糖分）を摂取することは効果的であり、新生児にとって安全な鎮痛剤であると結論付けることが出来ます。</w:t>
      </w:r>
    </w:p>
    <w:p w:rsidR="00BB200D" w:rsidRDefault="00BB200D" w:rsidP="00BB200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またブラスとホフマイヤーも、口移しで与えられた</w:t>
      </w:r>
      <w:r>
        <w:rPr>
          <w:rFonts w:ascii="MS Mincho" w:eastAsia="MS Mincho" w:hAnsi="MS Mincho" w:hint="eastAsia"/>
          <w:color w:val="000000"/>
          <w:sz w:val="26"/>
          <w:szCs w:val="26"/>
          <w:lang w:val="ru-RU"/>
        </w:rPr>
        <w:t>12</w:t>
      </w:r>
      <w:r>
        <w:rPr>
          <w:rFonts w:ascii="MS Mincho" w:eastAsia="MS Mincho" w:hAnsi="MS Mincho" w:cs="MS Mincho" w:hint="eastAsia"/>
          <w:color w:val="000000"/>
          <w:sz w:val="26"/>
          <w:szCs w:val="26"/>
        </w:rPr>
        <w:t>％の蔗糖は、かかとへの針、あるいは割礼を行なわれた新生児の泣く時間を著しく減少させたことを示しました。この研究はインデペンデント紙（</w:t>
      </w:r>
      <w:r>
        <w:rPr>
          <w:rFonts w:ascii="MS Mincho" w:eastAsia="MS Mincho" w:hAnsi="MS Mincho" w:hint="eastAsia"/>
          <w:color w:val="000000"/>
          <w:sz w:val="26"/>
          <w:szCs w:val="26"/>
          <w:lang w:val="ru-RU"/>
        </w:rPr>
        <w:t>1995</w:t>
      </w:r>
      <w:r>
        <w:rPr>
          <w:rFonts w:ascii="MS Mincho" w:eastAsia="MS Mincho" w:hAnsi="MS Mincho" w:cs="MS Mincho" w:hint="eastAsia"/>
          <w:color w:val="000000"/>
          <w:sz w:val="26"/>
          <w:szCs w:val="26"/>
        </w:rPr>
        <w:t>年</w:t>
      </w:r>
      <w:r>
        <w:rPr>
          <w:color w:val="000000"/>
          <w:sz w:val="26"/>
          <w:szCs w:val="26"/>
        </w:rPr>
        <w:t>6</w:t>
      </w:r>
      <w:r>
        <w:rPr>
          <w:rFonts w:ascii="MS Mincho" w:eastAsia="MS Mincho" w:hAnsi="MS Mincho" w:hint="eastAsia"/>
          <w:color w:val="000000"/>
          <w:sz w:val="26"/>
          <w:szCs w:val="26"/>
          <w:lang w:eastAsia="zh-CN"/>
        </w:rPr>
        <w:t>月</w:t>
      </w:r>
      <w:r>
        <w:rPr>
          <w:color w:val="000000"/>
          <w:sz w:val="26"/>
          <w:szCs w:val="26"/>
        </w:rPr>
        <w:t>9</w:t>
      </w:r>
      <w:r>
        <w:rPr>
          <w:rFonts w:ascii="MS Mincho" w:eastAsia="MS Mincho" w:hAnsi="MS Mincho" w:cs="MS Mincho" w:hint="eastAsia"/>
          <w:color w:val="000000"/>
          <w:sz w:val="26"/>
          <w:szCs w:val="26"/>
        </w:rPr>
        <w:t>日金曜日号）、そしてブリティッシュ・メディカル・ジャーナルの記事において報告されています。</w:t>
      </w:r>
    </w:p>
    <w:p w:rsidR="00BB200D" w:rsidRDefault="00BB200D" w:rsidP="00BB200D">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預言者（彼に平安あれ）の慣行は彼の言行集として、</w:t>
      </w:r>
      <w:r>
        <w:rPr>
          <w:rFonts w:ascii="SimSun" w:eastAsia="SimSun" w:hAnsi="SimSun" w:hint="eastAsia"/>
          <w:color w:val="000000"/>
          <w:sz w:val="26"/>
          <w:szCs w:val="26"/>
          <w:lang w:eastAsia="zh-CN"/>
        </w:rPr>
        <w:t>記録されています。そしてその中でも最も権威高いものが、</w:t>
      </w:r>
      <w:r>
        <w:rPr>
          <w:rFonts w:ascii="ヒラギノ明朝Pro W3" w:eastAsia="ヒラギノ明朝Pro W3" w:hint="eastAsia"/>
          <w:color w:val="000000"/>
          <w:sz w:val="26"/>
          <w:szCs w:val="26"/>
          <w:lang w:eastAsia="zh-CN"/>
        </w:rPr>
        <w:t>アル＝ブハーリー</w:t>
      </w:r>
      <w:r>
        <w:rPr>
          <w:rFonts w:ascii="SimSun" w:eastAsia="SimSun" w:hAnsi="SimSun" w:hint="eastAsia"/>
          <w:color w:val="000000"/>
          <w:sz w:val="26"/>
          <w:szCs w:val="26"/>
          <w:lang w:eastAsia="zh-CN"/>
        </w:rPr>
        <w:t>と</w:t>
      </w:r>
      <w:r>
        <w:rPr>
          <w:rFonts w:ascii="MS Mincho" w:eastAsia="MS Mincho" w:hAnsi="MS Mincho" w:cs="MS Mincho" w:hint="eastAsia"/>
          <w:color w:val="000000"/>
          <w:sz w:val="26"/>
          <w:szCs w:val="26"/>
        </w:rPr>
        <w:t>ムスリム</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lang w:eastAsia="zh-CN"/>
        </w:rPr>
        <w:t>二大真性</w:t>
      </w:r>
      <w:r>
        <w:rPr>
          <w:rFonts w:ascii="SimSun" w:eastAsia="SimSun" w:hAnsi="SimSun" w:hint="eastAsia"/>
          <w:color w:val="000000"/>
          <w:sz w:val="26"/>
          <w:szCs w:val="26"/>
          <w:lang w:eastAsia="zh-CN"/>
        </w:rPr>
        <w:t>集で</w:t>
      </w:r>
      <w:r>
        <w:rPr>
          <w:rFonts w:ascii="MS Mincho" w:eastAsia="MS Mincho" w:hAnsi="MS Mincho" w:cs="MS Mincho" w:hint="eastAsia"/>
          <w:color w:val="000000"/>
          <w:sz w:val="26"/>
          <w:szCs w:val="26"/>
        </w:rPr>
        <w:t>す</w:t>
      </w:r>
      <w:r>
        <w:rPr>
          <w:rFonts w:ascii="MS Mincho" w:eastAsia="MS Mincho" w:hAnsi="MS Mincho" w:cs="MS Mincho" w:hint="eastAsia"/>
          <w:color w:val="000000"/>
          <w:sz w:val="26"/>
          <w:szCs w:val="26"/>
          <w:lang w:eastAsia="zh-CN"/>
        </w:rPr>
        <w:t>：</w:t>
      </w:r>
    </w:p>
    <w:p w:rsidR="00BB200D" w:rsidRDefault="00BB200D" w:rsidP="00BB200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アブー・ブラーダは、アブー・ムーサーが次のように言ったと報告しています：</w:t>
      </w:r>
    </w:p>
    <w:p w:rsidR="00BB200D" w:rsidRDefault="00BB200D" w:rsidP="00BB200D">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私の</w:t>
      </w:r>
      <w:r>
        <w:rPr>
          <w:rFonts w:ascii="SimSun" w:eastAsia="SimSun" w:hAnsi="SimSun" w:hint="eastAsia"/>
          <w:b/>
          <w:bCs/>
          <w:color w:val="000000"/>
          <w:sz w:val="26"/>
          <w:szCs w:val="26"/>
          <w:lang w:eastAsia="zh-TW"/>
        </w:rPr>
        <w:t>息子</w:t>
      </w:r>
      <w:r>
        <w:rPr>
          <w:rFonts w:ascii="MS Mincho" w:eastAsia="MS Mincho" w:hAnsi="MS Mincho" w:cs="MS Mincho" w:hint="eastAsia"/>
          <w:b/>
          <w:bCs/>
          <w:color w:val="000000"/>
          <w:sz w:val="26"/>
          <w:szCs w:val="26"/>
        </w:rPr>
        <w:t>が生</w:t>
      </w:r>
      <w:r>
        <w:rPr>
          <w:rFonts w:ascii="SimSun" w:eastAsia="SimSun" w:hAnsi="SimSun" w:hint="eastAsia"/>
          <w:b/>
          <w:bCs/>
          <w:color w:val="000000"/>
          <w:sz w:val="26"/>
          <w:szCs w:val="26"/>
          <w:lang w:eastAsia="zh-CN"/>
        </w:rPr>
        <w:t>まれた</w:t>
      </w:r>
      <w:r>
        <w:rPr>
          <w:rFonts w:ascii="MS Mincho" w:eastAsia="MS Mincho" w:hAnsi="MS Mincho" w:cs="MS Mincho" w:hint="eastAsia"/>
          <w:b/>
          <w:bCs/>
          <w:color w:val="000000"/>
          <w:sz w:val="26"/>
          <w:szCs w:val="26"/>
        </w:rPr>
        <w:t>時、その</w:t>
      </w:r>
      <w:r>
        <w:rPr>
          <w:rFonts w:ascii="SimSun" w:eastAsia="SimSun" w:hAnsi="SimSun" w:hint="eastAsia"/>
          <w:b/>
          <w:bCs/>
          <w:color w:val="000000"/>
          <w:sz w:val="26"/>
          <w:szCs w:val="26"/>
          <w:lang w:eastAsia="zh-TW"/>
        </w:rPr>
        <w:t>子</w:t>
      </w:r>
      <w:r>
        <w:rPr>
          <w:rFonts w:ascii="MS Mincho" w:eastAsia="MS Mincho" w:hAnsi="MS Mincho" w:cs="MS Mincho" w:hint="eastAsia"/>
          <w:b/>
          <w:bCs/>
          <w:color w:val="000000"/>
          <w:sz w:val="26"/>
          <w:szCs w:val="26"/>
        </w:rPr>
        <w:t>を連</w:t>
      </w:r>
      <w:r>
        <w:rPr>
          <w:rFonts w:ascii="SimSun" w:eastAsia="SimSun" w:hAnsi="SimSun" w:hint="eastAsia"/>
          <w:b/>
          <w:bCs/>
          <w:color w:val="000000"/>
          <w:sz w:val="26"/>
          <w:szCs w:val="26"/>
          <w:lang w:eastAsia="zh-CN"/>
        </w:rPr>
        <w:t>れて</w:t>
      </w:r>
      <w:r>
        <w:rPr>
          <w:rFonts w:ascii="MS Mincho" w:eastAsia="MS Mincho" w:hAnsi="MS Mincho" w:cs="MS Mincho" w:hint="eastAsia"/>
          <w:b/>
          <w:bCs/>
          <w:color w:val="000000"/>
          <w:sz w:val="26"/>
          <w:szCs w:val="26"/>
        </w:rPr>
        <w:t>預言者ムハンマドのもとを</w:t>
      </w:r>
      <w:r>
        <w:rPr>
          <w:rFonts w:ascii="SimSun" w:eastAsia="SimSun" w:hAnsi="SimSun" w:hint="eastAsia"/>
          <w:b/>
          <w:bCs/>
          <w:color w:val="000000"/>
          <w:sz w:val="26"/>
          <w:szCs w:val="26"/>
          <w:lang w:eastAsia="zh-TW"/>
        </w:rPr>
        <w:t>訪</w:t>
      </w:r>
      <w:r>
        <w:rPr>
          <w:rFonts w:ascii="MS Mincho" w:eastAsia="MS Mincho" w:hAnsi="MS Mincho" w:cs="MS Mincho" w:hint="eastAsia"/>
          <w:b/>
          <w:bCs/>
          <w:color w:val="000000"/>
          <w:sz w:val="26"/>
          <w:szCs w:val="26"/>
        </w:rPr>
        <w:t>れると、彼</w:t>
      </w:r>
      <w:r>
        <w:rPr>
          <w:rFonts w:ascii="SimSun" w:eastAsia="SimSun" w:hAnsi="SimSun" w:hint="eastAsia"/>
          <w:b/>
          <w:bCs/>
          <w:color w:val="000000"/>
          <w:sz w:val="26"/>
          <w:szCs w:val="26"/>
          <w:lang w:eastAsia="zh-CN"/>
        </w:rPr>
        <w:t>はその</w:t>
      </w:r>
      <w:r>
        <w:rPr>
          <w:rFonts w:ascii="MS Mincho" w:eastAsia="MS Mincho" w:hAnsi="MS Mincho" w:cs="MS Mincho" w:hint="eastAsia"/>
          <w:b/>
          <w:bCs/>
          <w:color w:val="000000"/>
          <w:sz w:val="26"/>
          <w:szCs w:val="26"/>
        </w:rPr>
        <w:t>子をイブラーヒームと</w:t>
      </w:r>
      <w:r>
        <w:rPr>
          <w:rFonts w:ascii="SimSun" w:eastAsia="SimSun" w:hAnsi="SimSun" w:hint="eastAsia"/>
          <w:b/>
          <w:bCs/>
          <w:color w:val="000000"/>
          <w:sz w:val="26"/>
          <w:szCs w:val="26"/>
          <w:lang w:eastAsia="zh-TW"/>
        </w:rPr>
        <w:t>呼</w:t>
      </w:r>
      <w:r>
        <w:rPr>
          <w:rFonts w:ascii="MS Mincho" w:eastAsia="MS Mincho" w:hAnsi="MS Mincho" w:cs="MS Mincho" w:hint="eastAsia"/>
          <w:b/>
          <w:bCs/>
          <w:color w:val="000000"/>
          <w:sz w:val="26"/>
          <w:szCs w:val="26"/>
        </w:rPr>
        <w:t>びました。</w:t>
      </w:r>
      <w:r>
        <w:rPr>
          <w:rFonts w:ascii="MS Mincho" w:eastAsia="MS Mincho" w:hAnsi="MS Mincho" w:hint="eastAsia"/>
          <w:b/>
          <w:bCs/>
          <w:color w:val="000000"/>
          <w:sz w:val="26"/>
          <w:szCs w:val="26"/>
          <w:lang w:eastAsia="zh-CN"/>
        </w:rPr>
        <w:t>そして</w:t>
      </w:r>
      <w:r>
        <w:rPr>
          <w:rFonts w:ascii="MS Mincho" w:eastAsia="MS Mincho" w:hAnsi="MS Mincho" w:cs="MS Mincho" w:hint="eastAsia"/>
          <w:b/>
          <w:bCs/>
          <w:color w:val="000000"/>
          <w:sz w:val="26"/>
          <w:szCs w:val="26"/>
        </w:rPr>
        <w:t>預言者はナツメヤシの実を噛み解</w:t>
      </w:r>
      <w:r>
        <w:rPr>
          <w:rFonts w:ascii="MS Mincho" w:eastAsia="MS Mincho" w:hAnsi="MS Mincho" w:hint="eastAsia"/>
          <w:b/>
          <w:bCs/>
          <w:color w:val="000000"/>
          <w:sz w:val="26"/>
          <w:szCs w:val="26"/>
          <w:lang w:eastAsia="zh-CN"/>
        </w:rPr>
        <w:t>すと</w:t>
      </w:r>
      <w:r>
        <w:rPr>
          <w:rFonts w:ascii="MS Mincho" w:eastAsia="MS Mincho" w:hAnsi="MS Mincho" w:cs="MS Mincho" w:hint="eastAsia"/>
          <w:b/>
          <w:bCs/>
          <w:color w:val="000000"/>
          <w:sz w:val="26"/>
          <w:szCs w:val="26"/>
        </w:rPr>
        <w:t>、それを</w:t>
      </w:r>
      <w:r>
        <w:rPr>
          <w:rFonts w:ascii="SimSun" w:eastAsia="SimSun" w:hAnsi="SimSun" w:hint="eastAsia"/>
          <w:b/>
          <w:bCs/>
          <w:color w:val="000000"/>
          <w:sz w:val="26"/>
          <w:szCs w:val="26"/>
          <w:lang w:eastAsia="zh-CN"/>
        </w:rPr>
        <w:t>赤ん坊の口の中に入れ</w:t>
      </w:r>
      <w:r>
        <w:rPr>
          <w:rFonts w:ascii="MS Mincho" w:eastAsia="MS Mincho" w:hAnsi="MS Mincho" w:cs="MS Mincho" w:hint="eastAsia"/>
          <w:b/>
          <w:bCs/>
          <w:color w:val="000000"/>
          <w:sz w:val="26"/>
          <w:szCs w:val="26"/>
        </w:rPr>
        <w:t>て塗付けました。</w:t>
      </w:r>
      <w:r>
        <w:rPr>
          <w:b/>
          <w:bCs/>
          <w:color w:val="000000"/>
          <w:sz w:val="26"/>
          <w:szCs w:val="26"/>
        </w:rPr>
        <w:t>”</w:t>
      </w:r>
    </w:p>
    <w:p w:rsidR="00BB200D" w:rsidRDefault="00BB200D" w:rsidP="00BB200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これに類似した報告は他にも多く存在しています。</w:t>
      </w:r>
    </w:p>
    <w:p w:rsidR="00BB200D" w:rsidRDefault="00BB200D" w:rsidP="00BB200D">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ナツメヤシは非常に高い糖分の含有率（</w:t>
      </w:r>
      <w:r>
        <w:rPr>
          <w:rFonts w:ascii="MS Mincho" w:eastAsia="MS Mincho" w:hAnsi="MS Mincho" w:hint="eastAsia"/>
          <w:color w:val="000000"/>
          <w:sz w:val="26"/>
          <w:szCs w:val="26"/>
          <w:lang w:val="ru-RU"/>
        </w:rPr>
        <w:t>70</w:t>
      </w:r>
      <w:r>
        <w:rPr>
          <w:color w:val="000000"/>
          <w:sz w:val="26"/>
          <w:szCs w:val="26"/>
        </w:rPr>
        <w:t>−80</w:t>
      </w:r>
      <w:r>
        <w:rPr>
          <w:rFonts w:ascii="SimSun" w:eastAsia="SimSun" w:hAnsi="SimSun" w:hint="eastAsia"/>
          <w:color w:val="000000"/>
          <w:sz w:val="26"/>
          <w:szCs w:val="26"/>
          <w:lang w:eastAsia="zh-CN"/>
        </w:rPr>
        <w:t>％）で知られています。また、高カロリー値の果糖とブドウ糖が共に含まれており、素早く容易に吸収され、脳の働きにとっても大変有益です。ナツメヤシは</w:t>
      </w:r>
      <w:r>
        <w:rPr>
          <w:rFonts w:ascii="MS Mincho" w:eastAsia="MS Mincho" w:hAnsi="MS Mincho" w:hint="eastAsia"/>
          <w:color w:val="000000"/>
          <w:sz w:val="26"/>
          <w:szCs w:val="26"/>
          <w:lang w:val="ru-RU" w:eastAsia="zh-CN"/>
        </w:rPr>
        <w:t>2.2</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のたんぱく</w:t>
      </w:r>
      <w:r>
        <w:rPr>
          <w:rFonts w:ascii="MS Mincho" w:eastAsia="MS Mincho" w:hAnsi="MS Mincho" w:cs="MS Mincho" w:hint="eastAsia"/>
          <w:color w:val="000000"/>
          <w:sz w:val="26"/>
          <w:szCs w:val="26"/>
          <w:lang w:eastAsia="zh-CN"/>
        </w:rPr>
        <w:t>質、</w:t>
      </w:r>
      <w:r>
        <w:rPr>
          <w:rFonts w:ascii="MS Mincho" w:eastAsia="MS Mincho" w:hAnsi="MS Mincho" w:cs="MS Mincho" w:hint="eastAsia"/>
          <w:color w:val="000000"/>
          <w:sz w:val="26"/>
          <w:szCs w:val="26"/>
        </w:rPr>
        <w:t>ビタミン</w:t>
      </w:r>
      <w:r>
        <w:rPr>
          <w:rFonts w:ascii="MS Mincho" w:eastAsia="MS Mincho" w:hAnsi="MS Mincho" w:cs="MS Mincho" w:hint="eastAsia"/>
          <w:color w:val="000000"/>
          <w:sz w:val="26"/>
          <w:szCs w:val="26"/>
          <w:lang w:eastAsia="zh-CN"/>
        </w:rPr>
        <w:t>Ａ、</w:t>
      </w:r>
      <w:r>
        <w:rPr>
          <w:rFonts w:ascii="MS Mincho" w:eastAsia="MS Mincho" w:hAnsi="MS Mincho" w:cs="MS Mincho" w:hint="eastAsia"/>
          <w:color w:val="000000"/>
          <w:sz w:val="26"/>
          <w:szCs w:val="26"/>
        </w:rPr>
        <w:t>ビタミン</w:t>
      </w:r>
      <w:r>
        <w:rPr>
          <w:rFonts w:ascii="MS Mincho" w:eastAsia="MS Mincho" w:hAnsi="MS Mincho" w:cs="MS Mincho" w:hint="eastAsia"/>
          <w:color w:val="000000"/>
          <w:sz w:val="26"/>
          <w:szCs w:val="26"/>
          <w:lang w:eastAsia="zh-CN"/>
        </w:rPr>
        <w:t>Ｂ</w:t>
      </w:r>
      <w:r>
        <w:rPr>
          <w:color w:val="000000"/>
          <w:sz w:val="26"/>
          <w:szCs w:val="26"/>
          <w:lang w:eastAsia="zh-CN"/>
        </w:rPr>
        <w:t>1</w:t>
      </w:r>
      <w:r>
        <w:rPr>
          <w:rFonts w:ascii="MS Mincho" w:eastAsia="MS Mincho" w:hAnsi="MS Mincho" w:cs="MS Mincho" w:hint="eastAsia"/>
          <w:color w:val="000000"/>
          <w:sz w:val="26"/>
          <w:szCs w:val="26"/>
          <w:lang w:eastAsia="zh-CN"/>
        </w:rPr>
        <w:t>、Ｂ</w:t>
      </w:r>
      <w:r>
        <w:rPr>
          <w:color w:val="000000"/>
          <w:sz w:val="26"/>
          <w:szCs w:val="26"/>
          <w:lang w:eastAsia="zh-CN"/>
        </w:rPr>
        <w:t>2</w:t>
      </w:r>
      <w:r>
        <w:rPr>
          <w:rFonts w:ascii="SimSun" w:eastAsia="SimSun" w:hAnsi="SimSun" w:hint="eastAsia"/>
          <w:color w:val="000000"/>
          <w:sz w:val="26"/>
          <w:szCs w:val="26"/>
          <w:lang w:eastAsia="zh-CN"/>
        </w:rPr>
        <w:t>、ニコチン酸（別称ナイアシン</w:t>
      </w:r>
      <w:r>
        <w:rPr>
          <w:rStyle w:val="apple-converted-space"/>
          <w:rFonts w:eastAsiaTheme="majorEastAsia"/>
          <w:color w:val="000000"/>
          <w:lang w:eastAsia="zh-CN"/>
        </w:rPr>
        <w:t> </w:t>
      </w:r>
      <w:r>
        <w:rPr>
          <w:rFonts w:ascii="SimSun" w:eastAsia="SimSun" w:hAnsi="SimSun" w:hint="eastAsia"/>
          <w:color w:val="000000"/>
          <w:sz w:val="26"/>
          <w:szCs w:val="26"/>
          <w:lang w:eastAsia="zh-CN"/>
        </w:rPr>
        <w:t>ー</w:t>
      </w:r>
      <w:r>
        <w:rPr>
          <w:rStyle w:val="apple-converted-space"/>
          <w:rFonts w:eastAsiaTheme="majorEastAsia"/>
          <w:color w:val="000000"/>
          <w:lang w:eastAsia="zh-CN"/>
        </w:rPr>
        <w:t> </w:t>
      </w:r>
      <w:r>
        <w:rPr>
          <w:rFonts w:ascii="SimSun" w:eastAsia="SimSun" w:hAnsi="SimSun" w:hint="eastAsia"/>
          <w:color w:val="000000"/>
          <w:sz w:val="26"/>
          <w:szCs w:val="26"/>
          <w:lang w:eastAsia="zh-CN"/>
        </w:rPr>
        <w:t>ペラグラに有効）を含んでいます。また身体が必要とするポタシウム、ナトリウム、カルシウム、鉄分、マンガン、銅などのミネラル</w:t>
      </w:r>
      <w:r>
        <w:rPr>
          <w:rFonts w:ascii="MS Mincho" w:eastAsia="MS Mincho" w:hAnsi="MS Mincho" w:hint="eastAsia"/>
          <w:color w:val="000000"/>
          <w:sz w:val="26"/>
          <w:szCs w:val="26"/>
          <w:lang w:eastAsia="zh-CN"/>
        </w:rPr>
        <w:t>も</w:t>
      </w:r>
      <w:r>
        <w:rPr>
          <w:rFonts w:ascii="MS Mincho" w:eastAsia="MS Mincho" w:hAnsi="MS Mincho" w:cs="MS Mincho" w:hint="eastAsia"/>
          <w:color w:val="000000"/>
          <w:sz w:val="26"/>
          <w:szCs w:val="26"/>
          <w:lang w:eastAsia="zh-CN"/>
        </w:rPr>
        <w:t>含</w:t>
      </w:r>
      <w:r>
        <w:rPr>
          <w:rFonts w:ascii="MS Mincho" w:eastAsia="MS Mincho" w:hAnsi="MS Mincho" w:cs="MS Mincho" w:hint="eastAsia"/>
          <w:color w:val="000000"/>
          <w:sz w:val="26"/>
          <w:szCs w:val="26"/>
        </w:rPr>
        <w:t>んでい</w:t>
      </w:r>
      <w:r>
        <w:rPr>
          <w:rFonts w:ascii="SimSun" w:eastAsia="SimSun" w:hAnsi="SimSun" w:hint="eastAsia"/>
          <w:color w:val="000000"/>
          <w:sz w:val="26"/>
          <w:szCs w:val="26"/>
          <w:lang w:eastAsia="zh-CN"/>
        </w:rPr>
        <w:t>ます。非常に高い割合で含まれているポタシウムは、出産や割礼などに付きものである、出血に対しての効果が高いことで知られています。</w:t>
      </w:r>
    </w:p>
    <w:p w:rsidR="00BB200D" w:rsidRDefault="00BB200D" w:rsidP="00BB200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またスンナでは</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rPr>
        <w:t>ラマダーンの断食を解く際、まずナツメヤシをとることが奨められています。もし入手可能であれば、それを日没礼拝の前に食されることが医学的・栄養学的にも最善とされ、同時にスンナでもあるのです。</w:t>
      </w:r>
    </w:p>
    <w:p w:rsidR="00BB200D" w:rsidRDefault="00BB200D" w:rsidP="00BB200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ナツメヤシの優れた価値に関しては、クルアーンのマルヤム章</w:t>
      </w:r>
      <w:r>
        <w:rPr>
          <w:rFonts w:ascii="MS Mincho" w:eastAsia="MS Mincho" w:hAnsi="MS Mincho" w:hint="eastAsia"/>
          <w:color w:val="000000"/>
          <w:sz w:val="26"/>
          <w:szCs w:val="26"/>
          <w:lang w:val="ru-RU"/>
        </w:rPr>
        <w:t>25</w:t>
      </w:r>
      <w:r>
        <w:rPr>
          <w:color w:val="000000"/>
          <w:sz w:val="26"/>
          <w:szCs w:val="26"/>
        </w:rPr>
        <w:t>−26</w:t>
      </w:r>
      <w:r>
        <w:rPr>
          <w:rFonts w:ascii="SimSun" w:eastAsia="SimSun" w:hAnsi="SimSun" w:hint="eastAsia"/>
          <w:color w:val="000000"/>
          <w:sz w:val="26"/>
          <w:szCs w:val="26"/>
          <w:lang w:eastAsia="zh-CN"/>
        </w:rPr>
        <w:t>節においても言及されています。</w:t>
      </w:r>
    </w:p>
    <w:p w:rsidR="00BB200D" w:rsidRDefault="00BB200D" w:rsidP="00BB200D">
      <w:pPr>
        <w:pStyle w:val="w-hadeeth-or-bible"/>
        <w:shd w:val="clear" w:color="auto" w:fill="E1F4FD"/>
        <w:spacing w:before="0" w:beforeAutospacing="0" w:after="160" w:afterAutospacing="0"/>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またナツメヤシの幹を、汝の方に揺り動かせ。新鮮な熟したナツメヤシの実が落ちてこよう。食べ且つ飲んで、</w:t>
      </w:r>
      <w:r>
        <w:rPr>
          <w:rFonts w:ascii="MS Mincho" w:eastAsia="MS Mincho" w:hAnsi="MS Mincho" w:hint="eastAsia"/>
          <w:b/>
          <w:bCs/>
          <w:color w:val="000000"/>
          <w:sz w:val="26"/>
          <w:szCs w:val="26"/>
          <w:lang w:eastAsia="zh-CN"/>
        </w:rPr>
        <w:t>安心しなさい</w:t>
      </w:r>
      <w:r>
        <w:rPr>
          <w:rFonts w:ascii="MS Mincho" w:eastAsia="MS Mincho" w:hAnsi="MS Mincho" w:cs="MS Mincho" w:hint="eastAsia"/>
          <w:b/>
          <w:bCs/>
          <w:color w:val="000000"/>
          <w:sz w:val="26"/>
          <w:szCs w:val="26"/>
        </w:rPr>
        <w:t>。</w:t>
      </w:r>
      <w:r>
        <w:rPr>
          <w:b/>
          <w:bCs/>
          <w:color w:val="000000"/>
          <w:sz w:val="26"/>
          <w:szCs w:val="26"/>
        </w:rPr>
        <w:t>”</w:t>
      </w:r>
    </w:p>
    <w:p w:rsidR="00BB200D" w:rsidRDefault="00BB200D" w:rsidP="00BB200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これは創造主である神による、預言者イエス誕生時においての</w:t>
      </w:r>
      <w:r>
        <w:rPr>
          <w:rFonts w:ascii="MS Mincho" w:eastAsia="MS Mincho" w:hAnsi="MS Mincho" w:hint="eastAsia"/>
          <w:color w:val="000000"/>
          <w:sz w:val="26"/>
          <w:szCs w:val="26"/>
          <w:lang w:eastAsia="zh-CN"/>
        </w:rPr>
        <w:t>処女</w:t>
      </w:r>
      <w:r>
        <w:rPr>
          <w:rFonts w:ascii="MS Mincho" w:eastAsia="MS Mincho" w:hAnsi="MS Mincho" w:cs="MS Mincho" w:hint="eastAsia"/>
          <w:color w:val="000000"/>
          <w:sz w:val="26"/>
          <w:szCs w:val="26"/>
        </w:rPr>
        <w:t>マリアへの処方箋です。これは出産を容易かつ楽にするための処方箋だったのです。</w:t>
      </w:r>
    </w:p>
    <w:p w:rsidR="00BB200D" w:rsidRDefault="00BB200D" w:rsidP="00BB200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医学研究者たちが新たな甘味料に注目を</w:t>
      </w:r>
      <w:r>
        <w:rPr>
          <w:rFonts w:ascii="MS Mincho" w:eastAsia="MS Mincho" w:hAnsi="MS Mincho" w:hint="eastAsia"/>
          <w:color w:val="000000"/>
          <w:sz w:val="26"/>
          <w:szCs w:val="26"/>
          <w:lang w:eastAsia="zh-CN"/>
        </w:rPr>
        <w:t>注ぐ中</w:t>
      </w:r>
      <w:r>
        <w:rPr>
          <w:rFonts w:ascii="MS Mincho" w:eastAsia="MS Mincho" w:hAnsi="MS Mincho" w:cs="MS Mincho" w:hint="eastAsia"/>
          <w:color w:val="000000"/>
          <w:sz w:val="26"/>
          <w:szCs w:val="26"/>
        </w:rPr>
        <w:t>、私たちは彼らに対し新生児への鎮痛剤としてナツメヤシの実の使用を推奨していきたいと思います。</w:t>
      </w:r>
    </w:p>
    <w:p w:rsidR="00BB200D" w:rsidRDefault="00BB200D" w:rsidP="00BB200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われらは、われらの徴が真理であることが、彼らに明白になるまで、（遠い）空の彼方において、また彼ら自身の中において（示す）。本当に汝らの主は、</w:t>
      </w:r>
      <w:r>
        <w:rPr>
          <w:rFonts w:ascii="MS Mincho" w:eastAsia="MS Mincho" w:hAnsi="MS Mincho" w:hint="eastAsia"/>
          <w:b/>
          <w:bCs/>
          <w:color w:val="000000"/>
          <w:sz w:val="26"/>
          <w:szCs w:val="26"/>
          <w:lang w:eastAsia="zh-CN"/>
        </w:rPr>
        <w:t>全</w:t>
      </w:r>
      <w:r>
        <w:rPr>
          <w:rFonts w:ascii="MS Mincho" w:eastAsia="MS Mincho" w:hAnsi="MS Mincho" w:cs="MS Mincho" w:hint="eastAsia"/>
          <w:b/>
          <w:bCs/>
          <w:color w:val="000000"/>
          <w:sz w:val="26"/>
          <w:szCs w:val="26"/>
        </w:rPr>
        <w:t>てのことの立証者であられる。そのことだけでも十分ではないか。</w:t>
      </w:r>
      <w:r>
        <w:rPr>
          <w:b/>
          <w:bCs/>
          <w:color w:val="000000"/>
          <w:sz w:val="26"/>
          <w:szCs w:val="26"/>
        </w:rPr>
        <w:t>”</w:t>
      </w:r>
      <w:r>
        <w:rPr>
          <w:rFonts w:ascii="SimSun" w:eastAsia="SimSun" w:hAnsi="SimSun" w:hint="eastAsia"/>
          <w:b/>
          <w:bCs/>
          <w:color w:val="000000"/>
          <w:sz w:val="26"/>
          <w:szCs w:val="26"/>
          <w:lang w:eastAsia="zh-CN"/>
        </w:rPr>
        <w:t>（クルーン</w:t>
      </w:r>
      <w:r>
        <w:rPr>
          <w:rStyle w:val="apple-converted-space"/>
          <w:rFonts w:eastAsiaTheme="majorEastAsia"/>
          <w:b/>
          <w:bCs/>
          <w:color w:val="000000"/>
        </w:rPr>
        <w:t> </w:t>
      </w:r>
      <w:r>
        <w:rPr>
          <w:rFonts w:ascii="MS Mincho" w:eastAsia="MS Mincho" w:hAnsi="MS Mincho" w:hint="eastAsia"/>
          <w:b/>
          <w:bCs/>
          <w:color w:val="000000"/>
          <w:sz w:val="26"/>
          <w:szCs w:val="26"/>
          <w:lang w:val="ru-RU"/>
        </w:rPr>
        <w:t>41</w:t>
      </w:r>
      <w:r>
        <w:rPr>
          <w:rFonts w:ascii="MS Mincho" w:eastAsia="MS Mincho" w:hAnsi="MS Mincho" w:cs="MS Mincho" w:hint="eastAsia"/>
          <w:b/>
          <w:bCs/>
          <w:color w:val="000000"/>
          <w:sz w:val="26"/>
          <w:szCs w:val="26"/>
        </w:rPr>
        <w:t>：</w:t>
      </w:r>
      <w:r>
        <w:rPr>
          <w:b/>
          <w:bCs/>
          <w:color w:val="000000"/>
          <w:sz w:val="26"/>
          <w:szCs w:val="26"/>
        </w:rPr>
        <w:t>53</w:t>
      </w:r>
      <w:r>
        <w:rPr>
          <w:rFonts w:ascii="SimSun" w:eastAsia="SimSun" w:hAnsi="SimSun" w:hint="eastAsia"/>
          <w:b/>
          <w:bCs/>
          <w:color w:val="000000"/>
          <w:sz w:val="26"/>
          <w:szCs w:val="26"/>
          <w:lang w:eastAsia="zh-CN"/>
        </w:rPr>
        <w:t>）</w:t>
      </w:r>
    </w:p>
    <w:p w:rsidR="0057590B" w:rsidRPr="00BB200D" w:rsidRDefault="0057590B" w:rsidP="00BB200D">
      <w:pPr>
        <w:rPr>
          <w:rtl/>
          <w:lang w:bidi="ar-EG"/>
        </w:rPr>
      </w:pPr>
    </w:p>
    <w:sectPr w:rsidR="0057590B" w:rsidRPr="00BB200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 w:name="ヒラギノ明朝Pro W3">
    <w:altName w:val="MS Mincho"/>
    <w:panose1 w:val="00000000000000000000"/>
    <w:charset w:val="80"/>
    <w:family w:val="roman"/>
    <w:notTrueType/>
    <w:pitch w:val="default"/>
    <w:sig w:usb0="00000000"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085E4B"/>
    <w:rsid w:val="000B53CF"/>
    <w:rsid w:val="000F2875"/>
    <w:rsid w:val="0012644C"/>
    <w:rsid w:val="00135843"/>
    <w:rsid w:val="00183CED"/>
    <w:rsid w:val="001C692A"/>
    <w:rsid w:val="001E5FE6"/>
    <w:rsid w:val="002128EE"/>
    <w:rsid w:val="00253A8B"/>
    <w:rsid w:val="002634CF"/>
    <w:rsid w:val="002656AB"/>
    <w:rsid w:val="002E7BB1"/>
    <w:rsid w:val="003478E7"/>
    <w:rsid w:val="00362F81"/>
    <w:rsid w:val="00363E53"/>
    <w:rsid w:val="0037440C"/>
    <w:rsid w:val="003B5332"/>
    <w:rsid w:val="00401C89"/>
    <w:rsid w:val="004427C2"/>
    <w:rsid w:val="0048451C"/>
    <w:rsid w:val="004A614B"/>
    <w:rsid w:val="004D7712"/>
    <w:rsid w:val="004F211C"/>
    <w:rsid w:val="00536F60"/>
    <w:rsid w:val="00537557"/>
    <w:rsid w:val="00537DDF"/>
    <w:rsid w:val="0056085E"/>
    <w:rsid w:val="005662F6"/>
    <w:rsid w:val="0057590B"/>
    <w:rsid w:val="005C6E8D"/>
    <w:rsid w:val="006C7BA6"/>
    <w:rsid w:val="006F3F36"/>
    <w:rsid w:val="007476E3"/>
    <w:rsid w:val="00801EF2"/>
    <w:rsid w:val="00802D4A"/>
    <w:rsid w:val="00861129"/>
    <w:rsid w:val="008B32B4"/>
    <w:rsid w:val="00950838"/>
    <w:rsid w:val="009F1847"/>
    <w:rsid w:val="009F5ACE"/>
    <w:rsid w:val="00A67EAA"/>
    <w:rsid w:val="00A70ECC"/>
    <w:rsid w:val="00A97459"/>
    <w:rsid w:val="00AF67EF"/>
    <w:rsid w:val="00B10D3C"/>
    <w:rsid w:val="00B35132"/>
    <w:rsid w:val="00B47A96"/>
    <w:rsid w:val="00B64B84"/>
    <w:rsid w:val="00B6591A"/>
    <w:rsid w:val="00B7562E"/>
    <w:rsid w:val="00B911FC"/>
    <w:rsid w:val="00B91280"/>
    <w:rsid w:val="00BA17DB"/>
    <w:rsid w:val="00BB13A0"/>
    <w:rsid w:val="00BB200D"/>
    <w:rsid w:val="00BC592A"/>
    <w:rsid w:val="00C201D1"/>
    <w:rsid w:val="00C31E60"/>
    <w:rsid w:val="00C43966"/>
    <w:rsid w:val="00C72A51"/>
    <w:rsid w:val="00CA5AB5"/>
    <w:rsid w:val="00D118DA"/>
    <w:rsid w:val="00D17EDB"/>
    <w:rsid w:val="00D205AE"/>
    <w:rsid w:val="00D2658F"/>
    <w:rsid w:val="00D622B7"/>
    <w:rsid w:val="00D758E3"/>
    <w:rsid w:val="00E77A00"/>
    <w:rsid w:val="00EA3572"/>
    <w:rsid w:val="00EB0F5F"/>
    <w:rsid w:val="00EB5715"/>
    <w:rsid w:val="00EE21BF"/>
    <w:rsid w:val="00EF43D3"/>
    <w:rsid w:val="00F8516B"/>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s>
</file>

<file path=word/webSettings.xml><?xml version="1.0" encoding="utf-8"?>
<w:webSettings xmlns:r="http://schemas.openxmlformats.org/officeDocument/2006/relationships" xmlns:w="http://schemas.openxmlformats.org/wordprocessingml/2006/main">
  <w:divs>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7679815">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276364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0133611">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59465053">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28817508">
      <w:bodyDiv w:val="1"/>
      <w:marLeft w:val="0"/>
      <w:marRight w:val="0"/>
      <w:marTop w:val="0"/>
      <w:marBottom w:val="0"/>
      <w:divBdr>
        <w:top w:val="none" w:sz="0" w:space="0" w:color="auto"/>
        <w:left w:val="none" w:sz="0" w:space="0" w:color="auto"/>
        <w:bottom w:val="none" w:sz="0" w:space="0" w:color="auto"/>
        <w:right w:val="none" w:sz="0" w:space="0" w:color="auto"/>
      </w:divBdr>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25586243">
      <w:bodyDiv w:val="1"/>
      <w:marLeft w:val="0"/>
      <w:marRight w:val="0"/>
      <w:marTop w:val="0"/>
      <w:marBottom w:val="0"/>
      <w:divBdr>
        <w:top w:val="none" w:sz="0" w:space="0" w:color="auto"/>
        <w:left w:val="none" w:sz="0" w:space="0" w:color="auto"/>
        <w:bottom w:val="none" w:sz="0" w:space="0" w:color="auto"/>
        <w:right w:val="none" w:sz="0" w:space="0" w:color="auto"/>
      </w:divBdr>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899586590">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76120357">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2014-12-25T19:22:00Z</cp:lastPrinted>
  <dcterms:created xsi:type="dcterms:W3CDTF">2014-12-25T19:23:00Z</dcterms:created>
  <dcterms:modified xsi:type="dcterms:W3CDTF">2014-12-25T19:23:00Z</dcterms:modified>
</cp:coreProperties>
</file>